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4B3" w:rsidRDefault="003664B3" w:rsidP="003664B3">
      <w:pPr>
        <w:spacing w:after="22"/>
        <w:ind w:left="91" w:right="119"/>
        <w:rPr>
          <w:sz w:val="24"/>
          <w:szCs w:val="24"/>
        </w:rPr>
      </w:pPr>
      <w:r>
        <w:rPr>
          <w:sz w:val="24"/>
          <w:szCs w:val="24"/>
        </w:rPr>
        <w:t xml:space="preserve">Contact information for Dr. Hollier (ACOG </w:t>
      </w:r>
      <w:proofErr w:type="gramStart"/>
      <w:r>
        <w:rPr>
          <w:sz w:val="24"/>
          <w:szCs w:val="24"/>
        </w:rPr>
        <w:t>President)  and</w:t>
      </w:r>
      <w:proofErr w:type="gramEnd"/>
      <w:r>
        <w:rPr>
          <w:sz w:val="24"/>
          <w:szCs w:val="24"/>
        </w:rPr>
        <w:t xml:space="preserve"> Dr. Levy (ACOG VP for Health Policy)</w:t>
      </w:r>
      <w:bookmarkStart w:id="0" w:name="_GoBack"/>
      <w:bookmarkEnd w:id="0"/>
    </w:p>
    <w:p w:rsidR="003664B3" w:rsidRDefault="003664B3" w:rsidP="003664B3">
      <w:pPr>
        <w:spacing w:after="0" w:line="259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3664B3" w:rsidRDefault="003664B3" w:rsidP="003664B3">
      <w:pPr>
        <w:spacing w:after="0" w:line="259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3664B3" w:rsidRDefault="003664B3" w:rsidP="003664B3">
      <w:pPr>
        <w:spacing w:after="0" w:line="259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3664B3" w:rsidRDefault="003664B3" w:rsidP="003664B3">
      <w:pPr>
        <w:spacing w:after="0" w:line="259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3664B3" w:rsidRPr="003664B3" w:rsidRDefault="003664B3" w:rsidP="003664B3">
      <w:pPr>
        <w:spacing w:after="0" w:line="259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3664B3">
        <w:rPr>
          <w:rFonts w:asciiTheme="minorHAnsi" w:hAnsiTheme="minorHAnsi" w:cstheme="minorHAnsi"/>
          <w:sz w:val="24"/>
          <w:szCs w:val="24"/>
        </w:rPr>
        <w:t xml:space="preserve">Lisa </w:t>
      </w:r>
      <w:proofErr w:type="gramStart"/>
      <w:r w:rsidRPr="003664B3">
        <w:rPr>
          <w:rFonts w:asciiTheme="minorHAnsi" w:hAnsiTheme="minorHAnsi" w:cstheme="minorHAnsi"/>
          <w:sz w:val="24"/>
          <w:szCs w:val="24"/>
        </w:rPr>
        <w:t>Hollier,-</w:t>
      </w:r>
      <w:proofErr w:type="gramEnd"/>
      <w:r w:rsidRPr="003664B3">
        <w:rPr>
          <w:rFonts w:asciiTheme="minorHAnsi" w:hAnsiTheme="minorHAnsi" w:cstheme="minorHAnsi"/>
          <w:sz w:val="24"/>
          <w:szCs w:val="24"/>
        </w:rPr>
        <w:t xml:space="preserve"> MD, MPH</w:t>
      </w:r>
    </w:p>
    <w:p w:rsidR="003664B3" w:rsidRDefault="003664B3" w:rsidP="003664B3">
      <w:pPr>
        <w:spacing w:after="31" w:line="259" w:lineRule="auto"/>
        <w:ind w:left="91" w:firstLine="0"/>
        <w:rPr>
          <w:rFonts w:asciiTheme="minorHAnsi" w:eastAsia="Times New Roman" w:hAnsiTheme="minorHAnsi" w:cstheme="minorHAnsi"/>
          <w:sz w:val="24"/>
          <w:szCs w:val="24"/>
        </w:rPr>
      </w:pPr>
      <w:r w:rsidRPr="003664B3">
        <w:rPr>
          <w:rFonts w:asciiTheme="minorHAnsi" w:eastAsia="Times New Roman" w:hAnsiTheme="minorHAnsi" w:cstheme="minorHAnsi"/>
          <w:sz w:val="24"/>
          <w:szCs w:val="24"/>
        </w:rPr>
        <w:t>President</w:t>
      </w:r>
    </w:p>
    <w:p w:rsidR="003664B3" w:rsidRPr="003664B3" w:rsidRDefault="003664B3" w:rsidP="003664B3">
      <w:pPr>
        <w:spacing w:after="31" w:line="259" w:lineRule="auto"/>
        <w:ind w:left="91" w:firstLine="0"/>
        <w:rPr>
          <w:sz w:val="24"/>
          <w:szCs w:val="24"/>
        </w:rPr>
      </w:pPr>
      <w:r w:rsidRPr="003664B3">
        <w:rPr>
          <w:sz w:val="24"/>
          <w:szCs w:val="24"/>
        </w:rPr>
        <w:t>American College of Obstetricians and Gynecologists</w:t>
      </w:r>
    </w:p>
    <w:p w:rsidR="003664B3" w:rsidRPr="003664B3" w:rsidRDefault="003664B3" w:rsidP="003664B3">
      <w:pPr>
        <w:spacing w:after="10" w:line="252" w:lineRule="auto"/>
        <w:ind w:left="86" w:right="71" w:firstLine="0"/>
        <w:rPr>
          <w:sz w:val="24"/>
          <w:szCs w:val="24"/>
        </w:rPr>
      </w:pPr>
      <w:r w:rsidRPr="003664B3">
        <w:rPr>
          <w:sz w:val="24"/>
          <w:szCs w:val="24"/>
        </w:rPr>
        <w:t>409 12</w:t>
      </w:r>
      <w:r w:rsidRPr="003664B3">
        <w:rPr>
          <w:sz w:val="24"/>
          <w:szCs w:val="24"/>
          <w:vertAlign w:val="superscript"/>
        </w:rPr>
        <w:t xml:space="preserve">th </w:t>
      </w:r>
      <w:r w:rsidRPr="003664B3">
        <w:rPr>
          <w:sz w:val="24"/>
          <w:szCs w:val="24"/>
        </w:rPr>
        <w:t>Street, SW</w:t>
      </w:r>
    </w:p>
    <w:p w:rsidR="003664B3" w:rsidRPr="003664B3" w:rsidRDefault="003664B3" w:rsidP="003664B3">
      <w:pPr>
        <w:spacing w:after="145" w:line="252" w:lineRule="auto"/>
        <w:ind w:left="86" w:right="71" w:firstLine="0"/>
        <w:rPr>
          <w:sz w:val="24"/>
          <w:szCs w:val="24"/>
        </w:rPr>
      </w:pPr>
      <w:r w:rsidRPr="003664B3">
        <w:rPr>
          <w:sz w:val="24"/>
          <w:szCs w:val="24"/>
        </w:rPr>
        <w:t>Washington, DC 20024-2188</w:t>
      </w:r>
    </w:p>
    <w:p w:rsidR="003664B3" w:rsidRPr="003664B3" w:rsidRDefault="003664B3" w:rsidP="003664B3">
      <w:pPr>
        <w:spacing w:after="148" w:line="259" w:lineRule="auto"/>
        <w:ind w:left="91" w:hanging="10"/>
        <w:rPr>
          <w:sz w:val="24"/>
          <w:szCs w:val="24"/>
        </w:rPr>
      </w:pPr>
      <w:r w:rsidRPr="003664B3">
        <w:rPr>
          <w:sz w:val="24"/>
          <w:szCs w:val="24"/>
        </w:rPr>
        <w:t>Dear Dr. Hollier:</w:t>
      </w:r>
    </w:p>
    <w:p w:rsidR="003664B3" w:rsidRDefault="003664B3" w:rsidP="003664B3">
      <w:pPr>
        <w:spacing w:after="22"/>
        <w:ind w:left="91" w:right="119"/>
        <w:rPr>
          <w:sz w:val="24"/>
          <w:szCs w:val="24"/>
        </w:rPr>
      </w:pPr>
    </w:p>
    <w:p w:rsidR="003664B3" w:rsidRDefault="003664B3" w:rsidP="003664B3">
      <w:pPr>
        <w:spacing w:after="22"/>
        <w:ind w:left="91" w:right="119"/>
        <w:rPr>
          <w:sz w:val="24"/>
          <w:szCs w:val="24"/>
        </w:rPr>
      </w:pPr>
      <w:r>
        <w:rPr>
          <w:sz w:val="24"/>
          <w:szCs w:val="24"/>
        </w:rPr>
        <w:t>&lt;Your letter here&gt;</w:t>
      </w:r>
    </w:p>
    <w:p w:rsidR="003664B3" w:rsidRDefault="003664B3" w:rsidP="003664B3">
      <w:pPr>
        <w:spacing w:after="22"/>
        <w:ind w:left="91" w:right="119"/>
        <w:rPr>
          <w:sz w:val="24"/>
          <w:szCs w:val="24"/>
        </w:rPr>
      </w:pPr>
    </w:p>
    <w:p w:rsidR="003664B3" w:rsidRDefault="003664B3" w:rsidP="003664B3">
      <w:pPr>
        <w:spacing w:after="22"/>
        <w:ind w:left="91" w:right="119"/>
        <w:rPr>
          <w:sz w:val="24"/>
          <w:szCs w:val="24"/>
        </w:rPr>
      </w:pPr>
    </w:p>
    <w:p w:rsidR="003664B3" w:rsidRDefault="003664B3" w:rsidP="003664B3">
      <w:pPr>
        <w:spacing w:after="22"/>
        <w:ind w:left="91" w:right="119"/>
        <w:rPr>
          <w:sz w:val="24"/>
          <w:szCs w:val="24"/>
        </w:rPr>
      </w:pPr>
    </w:p>
    <w:p w:rsidR="003664B3" w:rsidRDefault="003664B3" w:rsidP="003664B3">
      <w:pPr>
        <w:spacing w:after="22"/>
        <w:ind w:left="91" w:right="119"/>
        <w:rPr>
          <w:sz w:val="24"/>
          <w:szCs w:val="24"/>
        </w:rPr>
      </w:pPr>
      <w:r>
        <w:rPr>
          <w:sz w:val="24"/>
          <w:szCs w:val="24"/>
        </w:rPr>
        <w:t>***************************************</w:t>
      </w:r>
    </w:p>
    <w:p w:rsidR="003664B3" w:rsidRDefault="003664B3" w:rsidP="003664B3">
      <w:pPr>
        <w:spacing w:after="22"/>
        <w:ind w:left="91" w:right="119"/>
        <w:rPr>
          <w:sz w:val="24"/>
          <w:szCs w:val="24"/>
        </w:rPr>
      </w:pPr>
    </w:p>
    <w:p w:rsidR="003664B3" w:rsidRDefault="003664B3" w:rsidP="003664B3">
      <w:pPr>
        <w:spacing w:after="22"/>
        <w:ind w:left="91" w:right="119"/>
        <w:rPr>
          <w:sz w:val="24"/>
          <w:szCs w:val="24"/>
        </w:rPr>
      </w:pPr>
    </w:p>
    <w:p w:rsidR="003664B3" w:rsidRPr="003664B3" w:rsidRDefault="003664B3" w:rsidP="003664B3">
      <w:pPr>
        <w:spacing w:after="22"/>
        <w:ind w:left="91" w:right="119"/>
        <w:rPr>
          <w:sz w:val="24"/>
          <w:szCs w:val="24"/>
        </w:rPr>
      </w:pPr>
      <w:r w:rsidRPr="003664B3">
        <w:rPr>
          <w:sz w:val="24"/>
          <w:szCs w:val="24"/>
        </w:rPr>
        <w:t>Barbara Levy, MD, FACOG</w:t>
      </w:r>
    </w:p>
    <w:p w:rsidR="003664B3" w:rsidRPr="003664B3" w:rsidRDefault="003664B3" w:rsidP="003664B3">
      <w:pPr>
        <w:spacing w:after="0" w:line="259" w:lineRule="auto"/>
        <w:ind w:left="101" w:hanging="10"/>
        <w:rPr>
          <w:sz w:val="24"/>
          <w:szCs w:val="24"/>
        </w:rPr>
      </w:pPr>
      <w:r w:rsidRPr="003664B3">
        <w:rPr>
          <w:sz w:val="24"/>
          <w:szCs w:val="24"/>
        </w:rPr>
        <w:t>Vice President of Health Policy</w:t>
      </w:r>
    </w:p>
    <w:p w:rsidR="003664B3" w:rsidRPr="003664B3" w:rsidRDefault="003664B3" w:rsidP="003664B3">
      <w:pPr>
        <w:spacing w:after="11"/>
        <w:ind w:left="91" w:right="119"/>
        <w:rPr>
          <w:sz w:val="24"/>
          <w:szCs w:val="24"/>
        </w:rPr>
      </w:pPr>
      <w:r w:rsidRPr="003664B3">
        <w:rPr>
          <w:sz w:val="24"/>
          <w:szCs w:val="24"/>
        </w:rPr>
        <w:t>American College of Obstetricians and Gynecologists</w:t>
      </w:r>
    </w:p>
    <w:p w:rsidR="003664B3" w:rsidRPr="003664B3" w:rsidRDefault="003664B3" w:rsidP="003664B3">
      <w:pPr>
        <w:spacing w:after="21"/>
        <w:ind w:left="91" w:right="119"/>
        <w:rPr>
          <w:sz w:val="24"/>
          <w:szCs w:val="24"/>
        </w:rPr>
      </w:pPr>
      <w:r w:rsidRPr="003664B3">
        <w:rPr>
          <w:sz w:val="24"/>
          <w:szCs w:val="24"/>
        </w:rPr>
        <w:t>409 12</w:t>
      </w:r>
      <w:r w:rsidRPr="003664B3">
        <w:rPr>
          <w:sz w:val="24"/>
          <w:szCs w:val="24"/>
          <w:vertAlign w:val="superscript"/>
        </w:rPr>
        <w:t xml:space="preserve">th </w:t>
      </w:r>
      <w:r w:rsidRPr="003664B3">
        <w:rPr>
          <w:sz w:val="24"/>
          <w:szCs w:val="24"/>
        </w:rPr>
        <w:t>Street, SW</w:t>
      </w:r>
    </w:p>
    <w:p w:rsidR="003664B3" w:rsidRPr="003664B3" w:rsidRDefault="003664B3" w:rsidP="003664B3">
      <w:pPr>
        <w:spacing w:after="148"/>
        <w:ind w:left="91" w:right="119"/>
        <w:rPr>
          <w:sz w:val="24"/>
          <w:szCs w:val="24"/>
        </w:rPr>
      </w:pPr>
      <w:r w:rsidRPr="003664B3">
        <w:rPr>
          <w:sz w:val="24"/>
          <w:szCs w:val="24"/>
        </w:rPr>
        <w:t>Washington, DC 20024-2188</w:t>
      </w:r>
    </w:p>
    <w:p w:rsidR="003664B3" w:rsidRDefault="003664B3" w:rsidP="003664B3">
      <w:pPr>
        <w:spacing w:after="153" w:line="259" w:lineRule="auto"/>
        <w:ind w:left="101" w:hanging="10"/>
      </w:pPr>
      <w:r>
        <w:rPr>
          <w:sz w:val="24"/>
        </w:rPr>
        <w:t>Dear Dr. Levy:</w:t>
      </w:r>
    </w:p>
    <w:p w:rsidR="00383810" w:rsidRDefault="003664B3">
      <w:r>
        <w:t>&lt; your letter here&gt;</w:t>
      </w:r>
    </w:p>
    <w:p w:rsidR="003664B3" w:rsidRDefault="003664B3"/>
    <w:p w:rsidR="003664B3" w:rsidRDefault="003664B3"/>
    <w:p w:rsidR="003664B3" w:rsidRDefault="003664B3"/>
    <w:p w:rsidR="003664B3" w:rsidRDefault="003664B3"/>
    <w:p w:rsidR="003664B3" w:rsidRDefault="003664B3"/>
    <w:sectPr w:rsidR="00366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B3"/>
    <w:rsid w:val="003664B3"/>
    <w:rsid w:val="0038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D053"/>
  <w15:chartTrackingRefBased/>
  <w15:docId w15:val="{4BD8A2BF-8E50-4800-969D-037F3C77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4B3"/>
    <w:pPr>
      <w:spacing w:after="181" w:line="248" w:lineRule="auto"/>
      <w:ind w:left="96" w:firstLine="9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Harrison</dc:creator>
  <cp:keywords/>
  <dc:description/>
  <cp:lastModifiedBy>Donna Harrison</cp:lastModifiedBy>
  <cp:revision>1</cp:revision>
  <dcterms:created xsi:type="dcterms:W3CDTF">2018-05-13T17:21:00Z</dcterms:created>
  <dcterms:modified xsi:type="dcterms:W3CDTF">2018-05-13T17:24:00Z</dcterms:modified>
</cp:coreProperties>
</file>