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FF"/>
          <w:sz w:val="21"/>
          <w:szCs w:val="21"/>
        </w:rPr>
        <w:t>COMMUNICATIONS update</w:t>
      </w:r>
    </w:p>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00"/>
          <w:sz w:val="21"/>
          <w:szCs w:val="21"/>
        </w:rPr>
        <w:t>AAPLOG should be the go to source for medical professionals looking to locate information about the effects of abortion on women, as well as looking to connect with like-minded Hippocratic Colleagues.  </w:t>
      </w:r>
    </w:p>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00"/>
          <w:sz w:val="21"/>
          <w:szCs w:val="21"/>
        </w:rPr>
        <w:t xml:space="preserve">We have </w:t>
      </w:r>
      <w:proofErr w:type="gramStart"/>
      <w:r w:rsidRPr="00AE7C96">
        <w:rPr>
          <w:rFonts w:ascii="Arial" w:eastAsia="Times New Roman" w:hAnsi="Arial" w:cs="Arial"/>
          <w:color w:val="000000"/>
          <w:sz w:val="21"/>
          <w:szCs w:val="21"/>
        </w:rPr>
        <w:t>a ways</w:t>
      </w:r>
      <w:proofErr w:type="gramEnd"/>
      <w:r w:rsidRPr="00AE7C96">
        <w:rPr>
          <w:rFonts w:ascii="Arial" w:eastAsia="Times New Roman" w:hAnsi="Arial" w:cs="Arial"/>
          <w:color w:val="000000"/>
          <w:sz w:val="21"/>
          <w:szCs w:val="21"/>
        </w:rPr>
        <w:t xml:space="preserve"> to go to meet that goal.</w:t>
      </w:r>
    </w:p>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00"/>
          <w:sz w:val="21"/>
          <w:szCs w:val="21"/>
        </w:rPr>
        <w:t xml:space="preserve">We are re-evaluating our communications strategy with the goal of effective communications to all of our audiences:   physicians, other medical professionals, students, legal and policy communities, and the general public.  We hope to be able to begin implementing some </w:t>
      </w:r>
      <w:proofErr w:type="gramStart"/>
      <w:r w:rsidRPr="00AE7C96">
        <w:rPr>
          <w:rFonts w:ascii="Arial" w:eastAsia="Times New Roman" w:hAnsi="Arial" w:cs="Arial"/>
          <w:color w:val="000000"/>
          <w:sz w:val="21"/>
          <w:szCs w:val="21"/>
        </w:rPr>
        <w:t>much needed</w:t>
      </w:r>
      <w:proofErr w:type="gramEnd"/>
      <w:r w:rsidRPr="00AE7C96">
        <w:rPr>
          <w:rFonts w:ascii="Arial" w:eastAsia="Times New Roman" w:hAnsi="Arial" w:cs="Arial"/>
          <w:color w:val="000000"/>
          <w:sz w:val="21"/>
          <w:szCs w:val="21"/>
        </w:rPr>
        <w:t xml:space="preserve"> changes in our website management, social media communications, text availability and other areas to make AAPLOG information more relevant and readily accessible.</w:t>
      </w:r>
    </w:p>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00"/>
          <w:sz w:val="21"/>
          <w:szCs w:val="21"/>
        </w:rPr>
        <w:t>With tremendous thanks to a donor, we have some money to help with much needed updates to our communications with you and with the legal, medical and policy communities.  But, we need your help to meet our goal.  Please consider this communications update need in your year-end giving.  </w:t>
      </w:r>
      <w:hyperlink r:id="rId4" w:tgtFrame="_blank" w:history="1">
        <w:r w:rsidRPr="00AE7C96">
          <w:rPr>
            <w:rFonts w:ascii="Arial" w:eastAsia="Times New Roman" w:hAnsi="Arial" w:cs="Arial"/>
            <w:color w:val="0000FF"/>
            <w:sz w:val="21"/>
            <w:szCs w:val="21"/>
            <w:u w:val="single"/>
          </w:rPr>
          <w:t>Donate here</w:t>
        </w:r>
      </w:hyperlink>
      <w:r w:rsidRPr="00AE7C96">
        <w:rPr>
          <w:rFonts w:ascii="Arial" w:eastAsia="Times New Roman" w:hAnsi="Arial" w:cs="Arial"/>
          <w:color w:val="000000"/>
          <w:sz w:val="21"/>
          <w:szCs w:val="21"/>
        </w:rPr>
        <w:t>.</w:t>
      </w:r>
    </w:p>
    <w:p w:rsidR="00AE7C96" w:rsidRPr="00AE7C96" w:rsidRDefault="00AE7C96" w:rsidP="00AE7C96">
      <w:pPr>
        <w:spacing w:after="210" w:line="240" w:lineRule="auto"/>
        <w:rPr>
          <w:rFonts w:ascii="Arial" w:eastAsia="Times New Roman" w:hAnsi="Arial" w:cs="Arial"/>
          <w:color w:val="000000"/>
          <w:sz w:val="21"/>
          <w:szCs w:val="21"/>
        </w:rPr>
      </w:pPr>
      <w:r w:rsidRPr="00AE7C96">
        <w:rPr>
          <w:rFonts w:ascii="Arial" w:eastAsia="Times New Roman" w:hAnsi="Arial" w:cs="Arial"/>
          <w:color w:val="0000FF"/>
          <w:sz w:val="21"/>
          <w:szCs w:val="21"/>
        </w:rPr>
        <w:t>ONLINE CME</w:t>
      </w:r>
    </w:p>
    <w:p w:rsidR="00D01FD0" w:rsidRDefault="00AE7C96" w:rsidP="00AE7C96">
      <w:r w:rsidRPr="00AE7C96">
        <w:rPr>
          <w:rFonts w:ascii="Times New Roman" w:eastAsia="Times New Roman" w:hAnsi="Times New Roman" w:cs="Times New Roman"/>
          <w:sz w:val="24"/>
          <w:szCs w:val="24"/>
        </w:rPr>
        <w:t> </w:t>
      </w:r>
      <w:bookmarkStart w:id="0" w:name="_GoBack"/>
      <w:bookmarkEnd w:id="0"/>
    </w:p>
    <w:sectPr w:rsidR="00D01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96"/>
    <w:rsid w:val="00AE7C96"/>
    <w:rsid w:val="00D0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E7971-FBFB-4735-B3BF-E59166F8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aplog.wildapricot.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Harrison</dc:creator>
  <cp:keywords/>
  <dc:description/>
  <cp:lastModifiedBy>Donna Harrison</cp:lastModifiedBy>
  <cp:revision>1</cp:revision>
  <dcterms:created xsi:type="dcterms:W3CDTF">2017-11-01T16:32:00Z</dcterms:created>
  <dcterms:modified xsi:type="dcterms:W3CDTF">2017-11-01T16:32:00Z</dcterms:modified>
</cp:coreProperties>
</file>